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7B4B" w:rsidRPr="00467B4B" w:rsidRDefault="00467B4B" w:rsidP="00467B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7B4B">
        <w:rPr>
          <w:rFonts w:ascii="Times New Roman" w:hAnsi="Times New Roman" w:cs="Times New Roman"/>
          <w:b/>
          <w:sz w:val="24"/>
          <w:szCs w:val="24"/>
        </w:rPr>
        <w:t>Лекция 6</w:t>
      </w:r>
    </w:p>
    <w:p w:rsidR="00467B4B" w:rsidRPr="00467B4B" w:rsidRDefault="00345C3B" w:rsidP="00467B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</w:t>
      </w:r>
      <w:r w:rsidR="00467B4B" w:rsidRPr="00467B4B">
        <w:rPr>
          <w:rFonts w:ascii="Times New Roman" w:hAnsi="Times New Roman" w:cs="Times New Roman"/>
          <w:b/>
          <w:sz w:val="24"/>
          <w:szCs w:val="24"/>
        </w:rPr>
        <w:t>стройств</w:t>
      </w:r>
      <w:r>
        <w:rPr>
          <w:rFonts w:ascii="Times New Roman" w:hAnsi="Times New Roman" w:cs="Times New Roman"/>
          <w:b/>
          <w:sz w:val="24"/>
          <w:szCs w:val="24"/>
        </w:rPr>
        <w:t>о</w:t>
      </w:r>
      <w:r w:rsidR="00467B4B" w:rsidRPr="00467B4B">
        <w:rPr>
          <w:rFonts w:ascii="Times New Roman" w:hAnsi="Times New Roman" w:cs="Times New Roman"/>
          <w:b/>
          <w:sz w:val="24"/>
          <w:szCs w:val="24"/>
        </w:rPr>
        <w:t xml:space="preserve"> наружных газопроводов. Подземные, надземные и наземные </w:t>
      </w:r>
      <w:bookmarkStart w:id="0" w:name="_GoBack"/>
      <w:bookmarkEnd w:id="0"/>
      <w:r w:rsidR="00467B4B" w:rsidRPr="00467B4B">
        <w:rPr>
          <w:rFonts w:ascii="Times New Roman" w:hAnsi="Times New Roman" w:cs="Times New Roman"/>
          <w:b/>
          <w:sz w:val="24"/>
          <w:szCs w:val="24"/>
        </w:rPr>
        <w:t>газопроводы</w:t>
      </w:r>
    </w:p>
    <w:p w:rsidR="00467B4B" w:rsidRDefault="00467B4B" w:rsidP="00467B4B">
      <w:pPr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</w:t>
      </w:r>
      <w:r>
        <w:tab/>
      </w:r>
      <w:r w:rsidRPr="00467B4B">
        <w:rPr>
          <w:rFonts w:ascii="Times New Roman" w:hAnsi="Times New Roman" w:cs="Times New Roman"/>
          <w:sz w:val="24"/>
          <w:szCs w:val="24"/>
        </w:rPr>
        <w:t xml:space="preserve">Наружный газопровод — это газопровод, проложенный вне зданий по земле, над землей, под землей до ввода в здание или до отключающего устройства. </w:t>
      </w:r>
    </w:p>
    <w:p w:rsidR="00467B4B" w:rsidRPr="00467B4B" w:rsidRDefault="00467B4B" w:rsidP="00467B4B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67B4B">
        <w:rPr>
          <w:rFonts w:ascii="Times New Roman" w:hAnsi="Times New Roman" w:cs="Times New Roman"/>
          <w:i/>
          <w:sz w:val="24"/>
          <w:szCs w:val="24"/>
        </w:rPr>
        <w:t>Подземные газопроводы.</w:t>
      </w:r>
    </w:p>
    <w:p w:rsidR="00F00CFB" w:rsidRDefault="00467B4B" w:rsidP="00467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B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467B4B">
        <w:rPr>
          <w:rFonts w:ascii="Times New Roman" w:hAnsi="Times New Roman" w:cs="Times New Roman"/>
          <w:sz w:val="24"/>
          <w:szCs w:val="24"/>
        </w:rPr>
        <w:t>Уличные распределительные газопроводы, как правило, выполняются подземными. Надземная прокладка газопроводов применяется на территориях предприятий и с разрешения органов архитектурного надзора при сооружении внутриквартальных (дворовых) газопроводов. Подземные газопроводы являются скрытыми сооружениями, и это в сочетании с опасными свойствами транспортируемого по ним газа предъявляет особые требования к обеспечению их сохранности и плотности.</w:t>
      </w:r>
    </w:p>
    <w:p w:rsidR="00467B4B" w:rsidRDefault="00467B4B" w:rsidP="00467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67B4B">
        <w:rPr>
          <w:rFonts w:ascii="Times New Roman" w:hAnsi="Times New Roman" w:cs="Times New Roman"/>
          <w:sz w:val="24"/>
          <w:szCs w:val="24"/>
        </w:rPr>
        <w:t xml:space="preserve">Газопроводы осушенного газа в </w:t>
      </w:r>
      <w:proofErr w:type="spellStart"/>
      <w:r w:rsidRPr="00467B4B">
        <w:rPr>
          <w:rFonts w:ascii="Times New Roman" w:hAnsi="Times New Roman" w:cs="Times New Roman"/>
          <w:sz w:val="24"/>
          <w:szCs w:val="24"/>
        </w:rPr>
        <w:t>непучинистых</w:t>
      </w:r>
      <w:proofErr w:type="spellEnd"/>
      <w:r w:rsidRPr="00467B4B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67B4B">
        <w:rPr>
          <w:rFonts w:ascii="Times New Roman" w:hAnsi="Times New Roman" w:cs="Times New Roman"/>
          <w:sz w:val="24"/>
          <w:szCs w:val="24"/>
        </w:rPr>
        <w:t>слабопучинистых</w:t>
      </w:r>
      <w:proofErr w:type="spellEnd"/>
      <w:r w:rsidRPr="00467B4B">
        <w:rPr>
          <w:rFonts w:ascii="Times New Roman" w:hAnsi="Times New Roman" w:cs="Times New Roman"/>
          <w:sz w:val="24"/>
          <w:szCs w:val="24"/>
        </w:rPr>
        <w:t xml:space="preserve"> грунтах допускается прокладывать в зоне промерзания грунта на глубине не менее, м:</w:t>
      </w:r>
    </w:p>
    <w:p w:rsidR="00467B4B" w:rsidRDefault="00467B4B" w:rsidP="00467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67B4B">
        <w:rPr>
          <w:rFonts w:ascii="Times New Roman" w:hAnsi="Times New Roman" w:cs="Times New Roman"/>
          <w:sz w:val="24"/>
          <w:szCs w:val="24"/>
        </w:rPr>
        <w:t xml:space="preserve"> – под совершенными дорожными покрытиями — 0,8;</w:t>
      </w:r>
    </w:p>
    <w:p w:rsidR="00467B4B" w:rsidRDefault="00467B4B" w:rsidP="00467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B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467B4B">
        <w:rPr>
          <w:rFonts w:ascii="Times New Roman" w:hAnsi="Times New Roman" w:cs="Times New Roman"/>
          <w:sz w:val="24"/>
          <w:szCs w:val="24"/>
        </w:rPr>
        <w:t>– на участках без совершенных покрытий — 0,9;</w:t>
      </w:r>
    </w:p>
    <w:p w:rsidR="00467B4B" w:rsidRDefault="00467B4B" w:rsidP="00467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67B4B">
        <w:rPr>
          <w:rFonts w:ascii="Times New Roman" w:hAnsi="Times New Roman" w:cs="Times New Roman"/>
          <w:sz w:val="24"/>
          <w:szCs w:val="24"/>
        </w:rPr>
        <w:t xml:space="preserve"> – без движения транспорта — 0,6. </w:t>
      </w:r>
    </w:p>
    <w:p w:rsidR="00467B4B" w:rsidRDefault="00467B4B" w:rsidP="00467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67B4B">
        <w:rPr>
          <w:rFonts w:ascii="Times New Roman" w:hAnsi="Times New Roman" w:cs="Times New Roman"/>
          <w:sz w:val="24"/>
          <w:szCs w:val="24"/>
        </w:rPr>
        <w:t xml:space="preserve"> Газопроводы влажного газа прокладываются ниже зоны промерзания грунта с уклоном 0,002 с установкой в нижних точках </w:t>
      </w:r>
      <w:proofErr w:type="spellStart"/>
      <w:r w:rsidRPr="00467B4B">
        <w:rPr>
          <w:rFonts w:ascii="Times New Roman" w:hAnsi="Times New Roman" w:cs="Times New Roman"/>
          <w:sz w:val="24"/>
          <w:szCs w:val="24"/>
        </w:rPr>
        <w:t>конденсатосборников</w:t>
      </w:r>
      <w:proofErr w:type="spellEnd"/>
      <w:r w:rsidRPr="00467B4B">
        <w:rPr>
          <w:rFonts w:ascii="Times New Roman" w:hAnsi="Times New Roman" w:cs="Times New Roman"/>
          <w:sz w:val="24"/>
          <w:szCs w:val="24"/>
        </w:rPr>
        <w:t xml:space="preserve">. На указанных глубинах рассеиваются динамические напряжения от проезжающего городского транспорта, сравнительно невелики температурные напряжения в газопроводах, обусловленные сезонными изменениями температуры грунта, и ограниченно проявляются силы пучения грунтов. Пучение грунтов при промерзании — свойство влажных грунтов увеличивать свой объем за счет </w:t>
      </w:r>
      <w:proofErr w:type="spellStart"/>
      <w:r w:rsidRPr="00467B4B">
        <w:rPr>
          <w:rFonts w:ascii="Times New Roman" w:hAnsi="Times New Roman" w:cs="Times New Roman"/>
          <w:sz w:val="24"/>
          <w:szCs w:val="24"/>
        </w:rPr>
        <w:t>микрорыхления</w:t>
      </w:r>
      <w:proofErr w:type="spellEnd"/>
      <w:r w:rsidRPr="00467B4B">
        <w:rPr>
          <w:rFonts w:ascii="Times New Roman" w:hAnsi="Times New Roman" w:cs="Times New Roman"/>
          <w:sz w:val="24"/>
          <w:szCs w:val="24"/>
        </w:rPr>
        <w:t xml:space="preserve"> образующимися кристаллами льда. Вследствие этого на заглубленный трубопровод начинают действовать значительные силы, выталкивающие трубопровод на поверхность земли. Наиболее опасными с точки зрения воздействия сил пучения являются грунты с высоким уровнем грунтовых вод. </w:t>
      </w:r>
    </w:p>
    <w:p w:rsidR="00467B4B" w:rsidRDefault="00467B4B" w:rsidP="00467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67B4B">
        <w:rPr>
          <w:rFonts w:ascii="Times New Roman" w:hAnsi="Times New Roman" w:cs="Times New Roman"/>
          <w:sz w:val="24"/>
          <w:szCs w:val="24"/>
        </w:rPr>
        <w:t>При прокладке подземных газопроводов необходимо соблюдать следующие нормативные требования:</w:t>
      </w:r>
    </w:p>
    <w:p w:rsidR="00467B4B" w:rsidRDefault="00467B4B" w:rsidP="00467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67B4B">
        <w:rPr>
          <w:rFonts w:ascii="Times New Roman" w:hAnsi="Times New Roman" w:cs="Times New Roman"/>
          <w:sz w:val="24"/>
          <w:szCs w:val="24"/>
        </w:rPr>
        <w:t xml:space="preserve"> 1. Расстояния от газопроводов до фундаментов опор воздушных линий электропередачи принимаются следующие, м: – при напряжении до 1 </w:t>
      </w:r>
      <w:proofErr w:type="spellStart"/>
      <w:r w:rsidRPr="00467B4B">
        <w:rPr>
          <w:rFonts w:ascii="Times New Roman" w:hAnsi="Times New Roman" w:cs="Times New Roman"/>
          <w:sz w:val="24"/>
          <w:szCs w:val="24"/>
        </w:rPr>
        <w:t>кВ</w:t>
      </w:r>
      <w:proofErr w:type="spellEnd"/>
      <w:r w:rsidRPr="00467B4B">
        <w:rPr>
          <w:rFonts w:ascii="Times New Roman" w:hAnsi="Times New Roman" w:cs="Times New Roman"/>
          <w:sz w:val="24"/>
          <w:szCs w:val="24"/>
        </w:rPr>
        <w:t xml:space="preserve"> — не менее 1; – от 1 до 35 </w:t>
      </w:r>
      <w:proofErr w:type="spellStart"/>
      <w:r w:rsidRPr="00467B4B">
        <w:rPr>
          <w:rFonts w:ascii="Times New Roman" w:hAnsi="Times New Roman" w:cs="Times New Roman"/>
          <w:sz w:val="24"/>
          <w:szCs w:val="24"/>
        </w:rPr>
        <w:t>кВ</w:t>
      </w:r>
      <w:proofErr w:type="spellEnd"/>
      <w:r w:rsidRPr="00467B4B">
        <w:rPr>
          <w:rFonts w:ascii="Times New Roman" w:hAnsi="Times New Roman" w:cs="Times New Roman"/>
          <w:sz w:val="24"/>
          <w:szCs w:val="24"/>
        </w:rPr>
        <w:t xml:space="preserve"> — 5; – свыше 35 </w:t>
      </w:r>
      <w:proofErr w:type="spellStart"/>
      <w:r w:rsidRPr="00467B4B">
        <w:rPr>
          <w:rFonts w:ascii="Times New Roman" w:hAnsi="Times New Roman" w:cs="Times New Roman"/>
          <w:sz w:val="24"/>
          <w:szCs w:val="24"/>
        </w:rPr>
        <w:t>кВ</w:t>
      </w:r>
      <w:proofErr w:type="spellEnd"/>
      <w:r w:rsidRPr="00467B4B">
        <w:rPr>
          <w:rFonts w:ascii="Times New Roman" w:hAnsi="Times New Roman" w:cs="Times New Roman"/>
          <w:sz w:val="24"/>
          <w:szCs w:val="24"/>
        </w:rPr>
        <w:t xml:space="preserve"> — 10. </w:t>
      </w:r>
    </w:p>
    <w:p w:rsidR="00467B4B" w:rsidRDefault="00467B4B" w:rsidP="00467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67B4B">
        <w:rPr>
          <w:rFonts w:ascii="Times New Roman" w:hAnsi="Times New Roman" w:cs="Times New Roman"/>
          <w:sz w:val="24"/>
          <w:szCs w:val="24"/>
        </w:rPr>
        <w:t xml:space="preserve">2. От стволов деревьев газопроводы всех давлений должны быть удалены на 1,5 м. </w:t>
      </w:r>
      <w:r>
        <w:rPr>
          <w:rFonts w:ascii="Times New Roman" w:hAnsi="Times New Roman" w:cs="Times New Roman"/>
          <w:sz w:val="24"/>
          <w:szCs w:val="24"/>
        </w:rPr>
        <w:tab/>
        <w:t>3.</w:t>
      </w:r>
      <w:r w:rsidRPr="00467B4B">
        <w:rPr>
          <w:rFonts w:ascii="Times New Roman" w:hAnsi="Times New Roman" w:cs="Times New Roman"/>
          <w:sz w:val="24"/>
          <w:szCs w:val="24"/>
        </w:rPr>
        <w:t xml:space="preserve">Расстояние от газопроводов до наружных стенок колодцев и подземных камер должно быть не менее 0,3 м, причем на участках приближения газопроводы выполняются из бесшовных труб и не должны иметь сварных стыков. </w:t>
      </w:r>
    </w:p>
    <w:p w:rsidR="00467B4B" w:rsidRDefault="00467B4B" w:rsidP="00467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67B4B">
        <w:rPr>
          <w:rFonts w:ascii="Times New Roman" w:hAnsi="Times New Roman" w:cs="Times New Roman"/>
          <w:sz w:val="24"/>
          <w:szCs w:val="24"/>
        </w:rPr>
        <w:t>Для газопроводов с давлением до 6 кгс/см</w:t>
      </w:r>
      <w:r w:rsidRPr="00467B4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67B4B">
        <w:rPr>
          <w:rFonts w:ascii="Times New Roman" w:hAnsi="Times New Roman" w:cs="Times New Roman"/>
          <w:sz w:val="24"/>
          <w:szCs w:val="24"/>
        </w:rPr>
        <w:t xml:space="preserve"> на отдельных участках трассы, а также при прокладке вводов между зданиями и под арками зданий расстояния могут быть уменьшены при условии применения бесшовных труб и гнутых отводов, проверки всех сварных стыков физическими методами контроля, наложения на трубы весьма усиленной изоляции и обеспечения сохранности подземных сооружений при ремонте каждого из них. </w:t>
      </w:r>
    </w:p>
    <w:p w:rsidR="00467B4B" w:rsidRDefault="00467B4B" w:rsidP="00467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4</w:t>
      </w:r>
      <w:r w:rsidRPr="00467B4B">
        <w:rPr>
          <w:rFonts w:ascii="Times New Roman" w:hAnsi="Times New Roman" w:cs="Times New Roman"/>
          <w:sz w:val="24"/>
          <w:szCs w:val="24"/>
        </w:rPr>
        <w:t>. При комплексном строительстве трубопроводных систем практикуется укладка в одну траншею нескольких газопроводов  с расстояниями по горизонтали между ними 0,4÷0,5 м, а также укладка газопроводов с давлением до 3 кгс/см</w:t>
      </w:r>
      <w:r w:rsidRPr="00467B4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67B4B">
        <w:rPr>
          <w:rFonts w:ascii="Times New Roman" w:hAnsi="Times New Roman" w:cs="Times New Roman"/>
          <w:sz w:val="24"/>
          <w:szCs w:val="24"/>
        </w:rPr>
        <w:t xml:space="preserve"> совместно с водопроводом и канализацией с расстояниями между ними и газопроводом не менее 0,8 м. Допускается совместная прокладка газопроводов низкого давления с водопроводом, теплопроводом, электрическими и телефонными кабелями во внутриквартальных технических коллекторах, коридорах и подпольях при условии обеспечения в них трехкратного воздухообмена в час и расположения отключающих устройств на газопроводе перед входом и на выходе из коллектора. </w:t>
      </w:r>
    </w:p>
    <w:p w:rsidR="00467B4B" w:rsidRDefault="00467B4B" w:rsidP="00467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5</w:t>
      </w:r>
      <w:r w:rsidRPr="00467B4B">
        <w:rPr>
          <w:rFonts w:ascii="Times New Roman" w:hAnsi="Times New Roman" w:cs="Times New Roman"/>
          <w:sz w:val="24"/>
          <w:szCs w:val="24"/>
        </w:rPr>
        <w:t xml:space="preserve">. Расстояние по вертикали между подземным газопроводом и другими подземными сооружениями (водопроводом, канализацией, каналом теплопровода и т. п.), пересекаемыми газопроводом, должно быть в свету не менее 0,15 м, а между газопроводом и </w:t>
      </w:r>
      <w:proofErr w:type="spellStart"/>
      <w:r w:rsidRPr="00467B4B">
        <w:rPr>
          <w:rFonts w:ascii="Times New Roman" w:hAnsi="Times New Roman" w:cs="Times New Roman"/>
          <w:sz w:val="24"/>
          <w:szCs w:val="24"/>
        </w:rPr>
        <w:t>электрокабелем</w:t>
      </w:r>
      <w:proofErr w:type="spellEnd"/>
      <w:r w:rsidRPr="00467B4B">
        <w:rPr>
          <w:rFonts w:ascii="Times New Roman" w:hAnsi="Times New Roman" w:cs="Times New Roman"/>
          <w:sz w:val="24"/>
          <w:szCs w:val="24"/>
        </w:rPr>
        <w:t xml:space="preserve"> или телефонным кабелем — не менее 0,5 м. Допускается уменьшение расстояния между газопроводом и </w:t>
      </w:r>
      <w:proofErr w:type="spellStart"/>
      <w:r w:rsidRPr="00467B4B">
        <w:rPr>
          <w:rFonts w:ascii="Times New Roman" w:hAnsi="Times New Roman" w:cs="Times New Roman"/>
          <w:sz w:val="24"/>
          <w:szCs w:val="24"/>
        </w:rPr>
        <w:t>электрокабелем</w:t>
      </w:r>
      <w:proofErr w:type="spellEnd"/>
      <w:r w:rsidRPr="00467B4B">
        <w:rPr>
          <w:rFonts w:ascii="Times New Roman" w:hAnsi="Times New Roman" w:cs="Times New Roman"/>
          <w:sz w:val="24"/>
          <w:szCs w:val="24"/>
        </w:rPr>
        <w:t xml:space="preserve"> или телефонным кабелем до 0,25 м при условии прокладки кабеля в трубе, концы которой должны быть не ближе 1 м от стенок газопровода. Арматура на газопроводе должна находиться не ближе 2 м, а сварные стыки не ближе 1 м от стенок пересекаемых сооружений. При утечке газа из подземных газопроводов могут возникнуть серьезные аварии, связанные со скоплением газа в различных местах, даже иногда на значительном расстоянии от места повреждения газопроводов. Газ, дойдя до подвалов, колодцев и каналов других подземных коммуникаций, скапливается в них и создает взрывоопасные концентрации. Наиболее опасны в этом отношении подвалы зданий, телефонные и теплофикационные тоннели, которые непосредственно связаны с жилыми и общественными зданиями. На значительные расстояния может распространиться газ и попасть в канализационные колодцы и трубы. Минимальные расстояния между подземными газопроводами, положенными в одну траншею, — 0,4÷0,5 м. В городах и населенных пунктах, расположенных в гористой и холмистой местности, при выборе места расположения газорегуляторных пунктов необходимо учитывать дополнительно возникающее гидростатическое давление, которое определяется по формуле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467B4B" w:rsidRDefault="00467B4B" w:rsidP="00467B4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67B4B">
        <w:rPr>
          <w:rFonts w:ascii="Times New Roman" w:hAnsi="Times New Roman" w:cs="Times New Roman"/>
          <w:sz w:val="24"/>
          <w:szCs w:val="24"/>
        </w:rPr>
        <w:t xml:space="preserve">∆ =± </w:t>
      </w:r>
      <w:r w:rsidRPr="00467B4B">
        <w:rPr>
          <w:rFonts w:ascii="Cambria Math" w:hAnsi="Cambria Math" w:cs="Cambria Math"/>
          <w:sz w:val="24"/>
          <w:szCs w:val="24"/>
        </w:rPr>
        <w:t>⋅</w:t>
      </w:r>
      <w:r w:rsidRPr="00467B4B">
        <w:rPr>
          <w:rFonts w:ascii="Times New Roman" w:hAnsi="Times New Roman" w:cs="Times New Roman"/>
          <w:sz w:val="24"/>
          <w:szCs w:val="24"/>
        </w:rPr>
        <w:t xml:space="preserve"> ρ −ρ P H 9,81 </w:t>
      </w:r>
      <w:proofErr w:type="gramStart"/>
      <w:r w:rsidRPr="00467B4B">
        <w:rPr>
          <w:rFonts w:ascii="Times New Roman" w:hAnsi="Times New Roman" w:cs="Times New Roman"/>
          <w:sz w:val="24"/>
          <w:szCs w:val="24"/>
        </w:rPr>
        <w:t>( в</w:t>
      </w:r>
      <w:proofErr w:type="gramEnd"/>
      <w:r w:rsidRPr="00467B4B">
        <w:rPr>
          <w:rFonts w:ascii="Times New Roman" w:hAnsi="Times New Roman" w:cs="Times New Roman"/>
          <w:sz w:val="24"/>
          <w:szCs w:val="24"/>
        </w:rPr>
        <w:t xml:space="preserve"> г ) </w:t>
      </w:r>
    </w:p>
    <w:p w:rsidR="00467B4B" w:rsidRDefault="00467B4B" w:rsidP="00467B4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67B4B">
        <w:rPr>
          <w:rFonts w:ascii="Times New Roman" w:hAnsi="Times New Roman" w:cs="Times New Roman"/>
          <w:sz w:val="24"/>
          <w:szCs w:val="24"/>
        </w:rPr>
        <w:t xml:space="preserve">где ΔP — изменение давления газа при подъеме или </w:t>
      </w:r>
      <w:proofErr w:type="spellStart"/>
      <w:r w:rsidRPr="00467B4B">
        <w:rPr>
          <w:rFonts w:ascii="Times New Roman" w:hAnsi="Times New Roman" w:cs="Times New Roman"/>
          <w:sz w:val="24"/>
          <w:szCs w:val="24"/>
        </w:rPr>
        <w:t>опуск</w:t>
      </w:r>
      <w:r>
        <w:rPr>
          <w:rFonts w:ascii="Times New Roman" w:hAnsi="Times New Roman" w:cs="Times New Roman"/>
          <w:sz w:val="24"/>
          <w:szCs w:val="24"/>
        </w:rPr>
        <w:t>е</w:t>
      </w:r>
      <w:proofErr w:type="spellEnd"/>
      <w:r>
        <w:rPr>
          <w:rFonts w:ascii="Times New Roman" w:hAnsi="Times New Roman" w:cs="Times New Roman"/>
          <w:sz w:val="24"/>
          <w:szCs w:val="24"/>
        </w:rPr>
        <w:t>, Па (гидростатический напор);</w:t>
      </w:r>
    </w:p>
    <w:p w:rsidR="00467B4B" w:rsidRDefault="00467B4B" w:rsidP="00467B4B">
      <w:p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467B4B">
        <w:rPr>
          <w:rFonts w:ascii="Times New Roman" w:hAnsi="Times New Roman" w:cs="Times New Roman"/>
          <w:sz w:val="24"/>
          <w:szCs w:val="24"/>
        </w:rPr>
        <w:t xml:space="preserve">Н — разность геодезических отметок, м; </w:t>
      </w:r>
    </w:p>
    <w:p w:rsidR="00467B4B" w:rsidRDefault="00467B4B" w:rsidP="00467B4B">
      <w:p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proofErr w:type="spellStart"/>
      <w:r w:rsidRPr="00467B4B">
        <w:rPr>
          <w:rFonts w:ascii="Times New Roman" w:hAnsi="Times New Roman" w:cs="Times New Roman"/>
          <w:sz w:val="24"/>
          <w:szCs w:val="24"/>
        </w:rPr>
        <w:t>ρв</w:t>
      </w:r>
      <w:proofErr w:type="spellEnd"/>
      <w:r w:rsidRPr="00467B4B">
        <w:rPr>
          <w:rFonts w:ascii="Times New Roman" w:hAnsi="Times New Roman" w:cs="Times New Roman"/>
          <w:sz w:val="24"/>
          <w:szCs w:val="24"/>
        </w:rPr>
        <w:t xml:space="preserve"> — плотность воздуха при </w:t>
      </w:r>
      <w:proofErr w:type="spellStart"/>
      <w:r w:rsidRPr="00467B4B">
        <w:rPr>
          <w:rFonts w:ascii="Times New Roman" w:hAnsi="Times New Roman" w:cs="Times New Roman"/>
          <w:sz w:val="24"/>
          <w:szCs w:val="24"/>
        </w:rPr>
        <w:t>н.ф.у</w:t>
      </w:r>
      <w:proofErr w:type="spellEnd"/>
      <w:r w:rsidRPr="00467B4B">
        <w:rPr>
          <w:rFonts w:ascii="Times New Roman" w:hAnsi="Times New Roman" w:cs="Times New Roman"/>
          <w:sz w:val="24"/>
          <w:szCs w:val="24"/>
        </w:rPr>
        <w:t xml:space="preserve">.; </w:t>
      </w:r>
    </w:p>
    <w:p w:rsidR="00F07B99" w:rsidRDefault="00467B4B" w:rsidP="00467B4B">
      <w:p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proofErr w:type="spellStart"/>
      <w:r w:rsidRPr="00467B4B">
        <w:rPr>
          <w:rFonts w:ascii="Times New Roman" w:hAnsi="Times New Roman" w:cs="Times New Roman"/>
          <w:sz w:val="24"/>
          <w:szCs w:val="24"/>
        </w:rPr>
        <w:t>ρг</w:t>
      </w:r>
      <w:proofErr w:type="spellEnd"/>
      <w:r w:rsidRPr="00467B4B">
        <w:rPr>
          <w:rFonts w:ascii="Times New Roman" w:hAnsi="Times New Roman" w:cs="Times New Roman"/>
          <w:sz w:val="24"/>
          <w:szCs w:val="24"/>
        </w:rPr>
        <w:t xml:space="preserve"> — плотность газа при </w:t>
      </w:r>
      <w:proofErr w:type="spellStart"/>
      <w:r w:rsidRPr="00467B4B">
        <w:rPr>
          <w:rFonts w:ascii="Times New Roman" w:hAnsi="Times New Roman" w:cs="Times New Roman"/>
          <w:sz w:val="24"/>
          <w:szCs w:val="24"/>
        </w:rPr>
        <w:t>н.ф.у</w:t>
      </w:r>
      <w:proofErr w:type="spellEnd"/>
      <w:r w:rsidRPr="00467B4B">
        <w:rPr>
          <w:rFonts w:ascii="Times New Roman" w:hAnsi="Times New Roman" w:cs="Times New Roman"/>
          <w:sz w:val="24"/>
          <w:szCs w:val="24"/>
        </w:rPr>
        <w:t>.</w:t>
      </w:r>
    </w:p>
    <w:p w:rsidR="006106FC" w:rsidRDefault="006106FC" w:rsidP="00467B4B">
      <w:p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</w:p>
    <w:p w:rsidR="006106FC" w:rsidRPr="006106FC" w:rsidRDefault="006106FC" w:rsidP="006106FC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6106FC">
        <w:rPr>
          <w:rFonts w:ascii="Times New Roman" w:hAnsi="Times New Roman" w:cs="Times New Roman"/>
          <w:i/>
          <w:sz w:val="24"/>
          <w:szCs w:val="24"/>
        </w:rPr>
        <w:t>Пересечение газопроводами естественных и искусственных преград</w:t>
      </w:r>
    </w:p>
    <w:p w:rsidR="006106FC" w:rsidRPr="006106FC" w:rsidRDefault="006106FC" w:rsidP="006106FC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6106FC" w:rsidRDefault="006106FC" w:rsidP="006106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6FC">
        <w:rPr>
          <w:rFonts w:ascii="Times New Roman" w:hAnsi="Times New Roman" w:cs="Times New Roman"/>
          <w:sz w:val="24"/>
          <w:szCs w:val="24"/>
        </w:rPr>
        <w:tab/>
        <w:t xml:space="preserve"> В местах пересечения подземными газопроводами каналов коммуникативных коллекторов, каналов различного назначения с проходом над или под пересекаемыми сооружениями следует предусмотреть газопровод в футляре, выходящем на 2 м в сторону от наружных стенок пересекаемых сооружений, а также проверку неразрушающими методами контроля всех сварных стыков в пределах пересечения и по 5 м от наружных стенок пересекаемых сооружений.</w:t>
      </w:r>
    </w:p>
    <w:p w:rsidR="0010108A" w:rsidRDefault="0010108A" w:rsidP="006106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0108A">
        <w:rPr>
          <w:rFonts w:ascii="Times New Roman" w:hAnsi="Times New Roman" w:cs="Times New Roman"/>
          <w:sz w:val="24"/>
          <w:szCs w:val="24"/>
        </w:rPr>
        <w:t>Переходы газопроводов через водные преграды предусматривают на основании данных гидрологических, инженерно-геологических и топографических изысканий с учетом условий эксплуатации существующих и строительства проектируемых мостов, гидротехнических сооружений, перспективных работ в заданном районе и экологии водоема. Прокладка газопроводов на подводных переходах предусматривается с заглублением в д</w:t>
      </w:r>
      <w:r>
        <w:rPr>
          <w:rFonts w:ascii="Times New Roman" w:hAnsi="Times New Roman" w:cs="Times New Roman"/>
          <w:sz w:val="24"/>
          <w:szCs w:val="24"/>
        </w:rPr>
        <w:t>но пересекаемых водных преград</w:t>
      </w:r>
      <w:r w:rsidRPr="0010108A">
        <w:rPr>
          <w:rFonts w:ascii="Times New Roman" w:hAnsi="Times New Roman" w:cs="Times New Roman"/>
          <w:sz w:val="24"/>
          <w:szCs w:val="24"/>
        </w:rPr>
        <w:t xml:space="preserve"> с учетом возможных деформаций русла и перспективных дноуглубительных работ на русловых участках в течение 25 лет (углубление дна, расширения, срезки, переформирование русла, размыв берегов и т.</w:t>
      </w:r>
    </w:p>
    <w:p w:rsidR="00D841A7" w:rsidRPr="00510521" w:rsidRDefault="00D841A7" w:rsidP="006106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tab/>
      </w:r>
      <w:r w:rsidRPr="00510521">
        <w:rPr>
          <w:rFonts w:ascii="Times New Roman" w:hAnsi="Times New Roman" w:cs="Times New Roman"/>
          <w:sz w:val="24"/>
          <w:szCs w:val="24"/>
        </w:rPr>
        <w:t>Диаметр каждой нитки газопровода должен подбираться из условия обеспечения пропускной способности трубы по 0,75 расчетного расхода газа.</w:t>
      </w:r>
    </w:p>
    <w:p w:rsidR="00D841A7" w:rsidRPr="00510521" w:rsidRDefault="00D841A7" w:rsidP="006106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41A7" w:rsidRPr="00510521" w:rsidRDefault="00D841A7" w:rsidP="00D841A7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10521">
        <w:rPr>
          <w:rFonts w:ascii="Times New Roman" w:hAnsi="Times New Roman" w:cs="Times New Roman"/>
          <w:i/>
          <w:sz w:val="24"/>
          <w:szCs w:val="24"/>
        </w:rPr>
        <w:t>Надземные и наземные газопроводы</w:t>
      </w:r>
    </w:p>
    <w:p w:rsidR="00D841A7" w:rsidRPr="00510521" w:rsidRDefault="00D841A7" w:rsidP="006106F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10521">
        <w:rPr>
          <w:rFonts w:ascii="Times New Roman" w:hAnsi="Times New Roman" w:cs="Times New Roman"/>
          <w:i/>
          <w:sz w:val="24"/>
          <w:szCs w:val="24"/>
        </w:rPr>
        <w:tab/>
      </w:r>
    </w:p>
    <w:p w:rsidR="00D841A7" w:rsidRPr="00510521" w:rsidRDefault="00D841A7" w:rsidP="006106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521">
        <w:rPr>
          <w:rFonts w:ascii="Times New Roman" w:hAnsi="Times New Roman" w:cs="Times New Roman"/>
          <w:sz w:val="24"/>
          <w:szCs w:val="24"/>
        </w:rPr>
        <w:tab/>
        <w:t xml:space="preserve"> Надземная прокладка газопроводов или их отдельных участков допускается в пустынных и горных районах, болотистых местностях, районах горных выработок, оползней и </w:t>
      </w:r>
      <w:proofErr w:type="gramStart"/>
      <w:r w:rsidRPr="00510521">
        <w:rPr>
          <w:rFonts w:ascii="Times New Roman" w:hAnsi="Times New Roman" w:cs="Times New Roman"/>
          <w:sz w:val="24"/>
          <w:szCs w:val="24"/>
        </w:rPr>
        <w:t>районах  распространения</w:t>
      </w:r>
      <w:proofErr w:type="gramEnd"/>
      <w:r w:rsidRPr="00510521">
        <w:rPr>
          <w:rFonts w:ascii="Times New Roman" w:hAnsi="Times New Roman" w:cs="Times New Roman"/>
          <w:sz w:val="24"/>
          <w:szCs w:val="24"/>
        </w:rPr>
        <w:t xml:space="preserve"> многолетнемерзлых грунтов, на неустойчивых грунтах, а также на переходах через естественные и искусственные препятствия с учетом требований — здесь магистральные газопроводы следует прокладывать </w:t>
      </w:r>
      <w:proofErr w:type="spellStart"/>
      <w:r w:rsidRPr="00510521">
        <w:rPr>
          <w:rFonts w:ascii="Times New Roman" w:hAnsi="Times New Roman" w:cs="Times New Roman"/>
          <w:sz w:val="24"/>
          <w:szCs w:val="24"/>
        </w:rPr>
        <w:t>подземно</w:t>
      </w:r>
      <w:proofErr w:type="spellEnd"/>
      <w:r w:rsidRPr="0051052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841A7" w:rsidRPr="00510521" w:rsidRDefault="00D841A7" w:rsidP="006106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521">
        <w:rPr>
          <w:rFonts w:ascii="Times New Roman" w:hAnsi="Times New Roman" w:cs="Times New Roman"/>
          <w:sz w:val="24"/>
          <w:szCs w:val="24"/>
        </w:rPr>
        <w:lastRenderedPageBreak/>
        <w:tab/>
        <w:t xml:space="preserve">Прокладка газопроводов по поверхности земли в насыпи (наземная прокладка) или на опорах (надземная прокладка) допускается только как исключение при соответствующем обосновании. При этом должны предусматриваться специальные мероприятия, обеспечивающие надежную и безопасную эксплуатацию газопроводов. Надземные газопроводы следует прокладывать на отдельно стоящих опорах, этажерках и колоннах из негорючих материалов или по стенам зданий. При этом разрешается прокладка: </w:t>
      </w:r>
    </w:p>
    <w:p w:rsidR="00D841A7" w:rsidRPr="00510521" w:rsidRDefault="00D841A7" w:rsidP="006106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521">
        <w:rPr>
          <w:rFonts w:ascii="Times New Roman" w:hAnsi="Times New Roman" w:cs="Times New Roman"/>
          <w:sz w:val="24"/>
          <w:szCs w:val="24"/>
        </w:rPr>
        <w:tab/>
        <w:t xml:space="preserve">– на отдельно стоящих опорах, колоннах, эстакадах и этажерках — газопроводов всех давлений; </w:t>
      </w:r>
    </w:p>
    <w:p w:rsidR="00D841A7" w:rsidRPr="00510521" w:rsidRDefault="00D841A7" w:rsidP="006106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521">
        <w:rPr>
          <w:rFonts w:ascii="Times New Roman" w:hAnsi="Times New Roman" w:cs="Times New Roman"/>
          <w:sz w:val="24"/>
          <w:szCs w:val="24"/>
        </w:rPr>
        <w:tab/>
        <w:t>– по стенам производственных зданий с помещениями категорий В, Г и Д — газопроводов давлением до 0,6 МПа (6 кгс/см</w:t>
      </w:r>
      <w:proofErr w:type="gramStart"/>
      <w:r w:rsidRPr="00510521">
        <w:rPr>
          <w:rFonts w:ascii="Times New Roman" w:hAnsi="Times New Roman" w:cs="Times New Roman"/>
          <w:sz w:val="24"/>
          <w:szCs w:val="24"/>
        </w:rPr>
        <w:t>2 )</w:t>
      </w:r>
      <w:proofErr w:type="gramEnd"/>
      <w:r w:rsidRPr="0051052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841A7" w:rsidRPr="00510521" w:rsidRDefault="00D841A7" w:rsidP="006106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521">
        <w:rPr>
          <w:rFonts w:ascii="Times New Roman" w:hAnsi="Times New Roman" w:cs="Times New Roman"/>
          <w:sz w:val="24"/>
          <w:szCs w:val="24"/>
        </w:rPr>
        <w:tab/>
        <w:t>– по стенам общественных зданий и жилых домов не ниже III–</w:t>
      </w:r>
      <w:proofErr w:type="spellStart"/>
      <w:r w:rsidRPr="00510521">
        <w:rPr>
          <w:rFonts w:ascii="Times New Roman" w:hAnsi="Times New Roman" w:cs="Times New Roman"/>
          <w:sz w:val="24"/>
          <w:szCs w:val="24"/>
        </w:rPr>
        <w:t>IIIа</w:t>
      </w:r>
      <w:proofErr w:type="spellEnd"/>
      <w:r w:rsidRPr="00510521">
        <w:rPr>
          <w:rFonts w:ascii="Times New Roman" w:hAnsi="Times New Roman" w:cs="Times New Roman"/>
          <w:sz w:val="24"/>
          <w:szCs w:val="24"/>
        </w:rPr>
        <w:t xml:space="preserve"> степени огнестойкости — газопроводов давлением до 0,3 МПа (3 кгс/см</w:t>
      </w:r>
      <w:proofErr w:type="gramStart"/>
      <w:r w:rsidRPr="00510521">
        <w:rPr>
          <w:rFonts w:ascii="Times New Roman" w:hAnsi="Times New Roman" w:cs="Times New Roman"/>
          <w:sz w:val="24"/>
          <w:szCs w:val="24"/>
        </w:rPr>
        <w:t>2 )</w:t>
      </w:r>
      <w:proofErr w:type="gramEnd"/>
      <w:r w:rsidRPr="00510521">
        <w:rPr>
          <w:rFonts w:ascii="Times New Roman" w:hAnsi="Times New Roman" w:cs="Times New Roman"/>
          <w:sz w:val="24"/>
          <w:szCs w:val="24"/>
        </w:rPr>
        <w:t>;</w:t>
      </w:r>
    </w:p>
    <w:p w:rsidR="00510521" w:rsidRPr="00510521" w:rsidRDefault="00D841A7" w:rsidP="006106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521">
        <w:rPr>
          <w:rFonts w:ascii="Times New Roman" w:hAnsi="Times New Roman" w:cs="Times New Roman"/>
          <w:sz w:val="24"/>
          <w:szCs w:val="24"/>
        </w:rPr>
        <w:tab/>
        <w:t xml:space="preserve"> – по стенам общественных зданий и жилых домов IV–V степени огнестойкости — газопроводов низкого давления с условным диаметром труб, как правило, не более 50 мм, а при размещении регуляторов давления газа на наружных стенах и других конструкциях этих зданий — газопроводов давлением до 0,3 МПа — на участках до ввода их в регуляторы. </w:t>
      </w:r>
    </w:p>
    <w:p w:rsidR="00510521" w:rsidRPr="00510521" w:rsidRDefault="00510521" w:rsidP="006106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521">
        <w:rPr>
          <w:rFonts w:ascii="Times New Roman" w:hAnsi="Times New Roman" w:cs="Times New Roman"/>
          <w:sz w:val="24"/>
          <w:szCs w:val="24"/>
        </w:rPr>
        <w:tab/>
      </w:r>
      <w:r w:rsidR="00D841A7" w:rsidRPr="00510521">
        <w:rPr>
          <w:rFonts w:ascii="Times New Roman" w:hAnsi="Times New Roman" w:cs="Times New Roman"/>
          <w:sz w:val="24"/>
          <w:szCs w:val="24"/>
        </w:rPr>
        <w:t>Запрещается транзитная прокладка газопроводов:</w:t>
      </w:r>
    </w:p>
    <w:p w:rsidR="00510521" w:rsidRPr="00510521" w:rsidRDefault="00510521" w:rsidP="006106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521">
        <w:rPr>
          <w:rFonts w:ascii="Times New Roman" w:hAnsi="Times New Roman" w:cs="Times New Roman"/>
          <w:sz w:val="24"/>
          <w:szCs w:val="24"/>
        </w:rPr>
        <w:tab/>
      </w:r>
      <w:r w:rsidR="00D841A7" w:rsidRPr="00510521">
        <w:rPr>
          <w:rFonts w:ascii="Times New Roman" w:hAnsi="Times New Roman" w:cs="Times New Roman"/>
          <w:sz w:val="24"/>
          <w:szCs w:val="24"/>
        </w:rPr>
        <w:t xml:space="preserve"> – по стенам зданий детских учреждений, больниц, школ и зрелищных предприятий — газопроводов всех давлений;</w:t>
      </w:r>
    </w:p>
    <w:p w:rsidR="00510521" w:rsidRPr="00510521" w:rsidRDefault="00510521" w:rsidP="006106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521">
        <w:rPr>
          <w:rFonts w:ascii="Times New Roman" w:hAnsi="Times New Roman" w:cs="Times New Roman"/>
          <w:sz w:val="24"/>
          <w:szCs w:val="24"/>
        </w:rPr>
        <w:tab/>
      </w:r>
      <w:r w:rsidR="00D841A7" w:rsidRPr="00510521">
        <w:rPr>
          <w:rFonts w:ascii="Times New Roman" w:hAnsi="Times New Roman" w:cs="Times New Roman"/>
          <w:sz w:val="24"/>
          <w:szCs w:val="24"/>
        </w:rPr>
        <w:t xml:space="preserve"> – по стенам жилых домов — газопроводов среднего и высокого давления. </w:t>
      </w:r>
    </w:p>
    <w:p w:rsidR="00510521" w:rsidRPr="00510521" w:rsidRDefault="00510521" w:rsidP="006106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521">
        <w:rPr>
          <w:rFonts w:ascii="Times New Roman" w:hAnsi="Times New Roman" w:cs="Times New Roman"/>
          <w:sz w:val="24"/>
          <w:szCs w:val="24"/>
        </w:rPr>
        <w:tab/>
      </w:r>
      <w:r w:rsidR="00D841A7" w:rsidRPr="00510521">
        <w:rPr>
          <w:rFonts w:ascii="Times New Roman" w:hAnsi="Times New Roman" w:cs="Times New Roman"/>
          <w:sz w:val="24"/>
          <w:szCs w:val="24"/>
        </w:rPr>
        <w:t xml:space="preserve"> Запрещается прокладка газопроводов всех давлений по зданиям со стенами из панелей с металлической обшивкой и полимерным утеплителем и по зданиям категорий А и Б. </w:t>
      </w:r>
    </w:p>
    <w:p w:rsidR="00510521" w:rsidRPr="00510521" w:rsidRDefault="00510521" w:rsidP="006106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521">
        <w:rPr>
          <w:rFonts w:ascii="Times New Roman" w:hAnsi="Times New Roman" w:cs="Times New Roman"/>
          <w:sz w:val="24"/>
          <w:szCs w:val="24"/>
        </w:rPr>
        <w:tab/>
      </w:r>
      <w:r w:rsidR="00D841A7" w:rsidRPr="00510521">
        <w:rPr>
          <w:rFonts w:ascii="Times New Roman" w:hAnsi="Times New Roman" w:cs="Times New Roman"/>
          <w:sz w:val="24"/>
          <w:szCs w:val="24"/>
        </w:rPr>
        <w:t xml:space="preserve">Газопроводы высокого давления разрешается прокладывать по глухим стенам, над окнами и дверными проемами одноэтажных и над окнами верхних этажей многоэтажных производственных зданий с помещениями по взрывопожарной и пожарной опасности категорий В, Г и Д и сблокированных с ними вспомогательных зданий, а также зданий отдельно стоящих котельных. </w:t>
      </w:r>
    </w:p>
    <w:p w:rsidR="00510521" w:rsidRPr="00510521" w:rsidRDefault="00510521" w:rsidP="006106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521">
        <w:rPr>
          <w:rFonts w:ascii="Times New Roman" w:hAnsi="Times New Roman" w:cs="Times New Roman"/>
          <w:sz w:val="24"/>
          <w:szCs w:val="24"/>
        </w:rPr>
        <w:tab/>
      </w:r>
      <w:r w:rsidR="00D841A7" w:rsidRPr="00510521">
        <w:rPr>
          <w:rFonts w:ascii="Times New Roman" w:hAnsi="Times New Roman" w:cs="Times New Roman"/>
          <w:sz w:val="24"/>
          <w:szCs w:val="24"/>
        </w:rPr>
        <w:t xml:space="preserve">В производственных зданиях допускается прокладка газопроводов низкого и среднего давления вдоль переплетов </w:t>
      </w:r>
      <w:proofErr w:type="spellStart"/>
      <w:r w:rsidR="00D841A7" w:rsidRPr="00510521">
        <w:rPr>
          <w:rFonts w:ascii="Times New Roman" w:hAnsi="Times New Roman" w:cs="Times New Roman"/>
          <w:sz w:val="24"/>
          <w:szCs w:val="24"/>
        </w:rPr>
        <w:t>неоткрывающихся</w:t>
      </w:r>
      <w:proofErr w:type="spellEnd"/>
      <w:r w:rsidR="00D841A7" w:rsidRPr="00510521">
        <w:rPr>
          <w:rFonts w:ascii="Times New Roman" w:hAnsi="Times New Roman" w:cs="Times New Roman"/>
          <w:sz w:val="24"/>
          <w:szCs w:val="24"/>
        </w:rPr>
        <w:t xml:space="preserve"> окон и пересечение указанными газопроводами световых проемов, заполненных стеклоблоками. </w:t>
      </w:r>
    </w:p>
    <w:p w:rsidR="00510521" w:rsidRPr="00510521" w:rsidRDefault="00510521" w:rsidP="006106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521">
        <w:rPr>
          <w:rFonts w:ascii="Times New Roman" w:hAnsi="Times New Roman" w:cs="Times New Roman"/>
          <w:sz w:val="24"/>
          <w:szCs w:val="24"/>
        </w:rPr>
        <w:tab/>
      </w:r>
      <w:r w:rsidR="00D841A7" w:rsidRPr="00510521">
        <w:rPr>
          <w:rFonts w:ascii="Times New Roman" w:hAnsi="Times New Roman" w:cs="Times New Roman"/>
          <w:sz w:val="24"/>
          <w:szCs w:val="24"/>
        </w:rPr>
        <w:t xml:space="preserve">Расстояния между проложенными по стенам зданий газопроводами и другими инженерными сетями следует принимать в соответствии с требованиями, предъявляемыми к прокладке газопроводов внутри помещений. </w:t>
      </w:r>
    </w:p>
    <w:p w:rsidR="00510521" w:rsidRPr="00510521" w:rsidRDefault="00510521" w:rsidP="006106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521">
        <w:rPr>
          <w:rFonts w:ascii="Times New Roman" w:hAnsi="Times New Roman" w:cs="Times New Roman"/>
          <w:sz w:val="24"/>
          <w:szCs w:val="24"/>
        </w:rPr>
        <w:tab/>
      </w:r>
      <w:r w:rsidR="00D841A7" w:rsidRPr="00510521">
        <w:rPr>
          <w:rFonts w:ascii="Times New Roman" w:hAnsi="Times New Roman" w:cs="Times New Roman"/>
          <w:sz w:val="24"/>
          <w:szCs w:val="24"/>
        </w:rPr>
        <w:t xml:space="preserve">Устанавливают надземные газопроводы на негорючих опорах или по стенам зданий. Прохождение транзитной прокладки газопроводов всех давлений запрещается по стенам зданий детских учреждений, больниц, школ и зрелищных предприятий. </w:t>
      </w:r>
    </w:p>
    <w:p w:rsidR="00510521" w:rsidRPr="00510521" w:rsidRDefault="00510521" w:rsidP="006106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521">
        <w:rPr>
          <w:rFonts w:ascii="Times New Roman" w:hAnsi="Times New Roman" w:cs="Times New Roman"/>
          <w:sz w:val="24"/>
          <w:szCs w:val="24"/>
        </w:rPr>
        <w:tab/>
      </w:r>
      <w:r w:rsidR="00D841A7" w:rsidRPr="00510521">
        <w:rPr>
          <w:rFonts w:ascii="Times New Roman" w:hAnsi="Times New Roman" w:cs="Times New Roman"/>
          <w:sz w:val="24"/>
          <w:szCs w:val="24"/>
        </w:rPr>
        <w:t>На стенах жилых домов также не допускается размещение газопроводов среднего и высокого давления.</w:t>
      </w:r>
    </w:p>
    <w:p w:rsidR="00510521" w:rsidRPr="00510521" w:rsidRDefault="00510521" w:rsidP="006106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521">
        <w:rPr>
          <w:rFonts w:ascii="Times New Roman" w:hAnsi="Times New Roman" w:cs="Times New Roman"/>
          <w:sz w:val="24"/>
          <w:szCs w:val="24"/>
        </w:rPr>
        <w:tab/>
      </w:r>
      <w:r w:rsidR="00D841A7" w:rsidRPr="00510521">
        <w:rPr>
          <w:rFonts w:ascii="Times New Roman" w:hAnsi="Times New Roman" w:cs="Times New Roman"/>
          <w:sz w:val="24"/>
          <w:szCs w:val="24"/>
        </w:rPr>
        <w:t xml:space="preserve"> Размещение разъемных соединений на газопроводах под оконными проемами, балконами жилых домов и общественных зданий непроизводственного характера тоже недопустимо. </w:t>
      </w:r>
    </w:p>
    <w:p w:rsidR="00510521" w:rsidRPr="00510521" w:rsidRDefault="00510521" w:rsidP="006106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521">
        <w:rPr>
          <w:rFonts w:ascii="Times New Roman" w:hAnsi="Times New Roman" w:cs="Times New Roman"/>
          <w:sz w:val="24"/>
          <w:szCs w:val="24"/>
        </w:rPr>
        <w:tab/>
      </w:r>
      <w:r w:rsidR="00D841A7" w:rsidRPr="00510521">
        <w:rPr>
          <w:rFonts w:ascii="Times New Roman" w:hAnsi="Times New Roman" w:cs="Times New Roman"/>
          <w:sz w:val="24"/>
          <w:szCs w:val="24"/>
        </w:rPr>
        <w:t xml:space="preserve">По высоте установка газопровода в местах скопления людей допускается от 2,2 м, в местах проезда автотранспорта — от 5 м. </w:t>
      </w:r>
    </w:p>
    <w:p w:rsidR="00510521" w:rsidRPr="00510521" w:rsidRDefault="00510521" w:rsidP="006106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521">
        <w:rPr>
          <w:rFonts w:ascii="Times New Roman" w:hAnsi="Times New Roman" w:cs="Times New Roman"/>
          <w:sz w:val="24"/>
          <w:szCs w:val="24"/>
        </w:rPr>
        <w:tab/>
      </w:r>
      <w:r w:rsidR="00D841A7" w:rsidRPr="00510521">
        <w:rPr>
          <w:rFonts w:ascii="Times New Roman" w:hAnsi="Times New Roman" w:cs="Times New Roman"/>
          <w:sz w:val="24"/>
          <w:szCs w:val="24"/>
        </w:rPr>
        <w:t xml:space="preserve">На территории полного отсутствия прохода людей и проезда автотранспорта позволяется размещение газопроводов на </w:t>
      </w:r>
      <w:r w:rsidRPr="00510521">
        <w:rPr>
          <w:rFonts w:ascii="Times New Roman" w:hAnsi="Times New Roman" w:cs="Times New Roman"/>
          <w:sz w:val="24"/>
          <w:szCs w:val="24"/>
        </w:rPr>
        <w:t>низких опорах</w:t>
      </w:r>
      <w:r w:rsidR="00D841A7" w:rsidRPr="00510521">
        <w:rPr>
          <w:rFonts w:ascii="Times New Roman" w:hAnsi="Times New Roman" w:cs="Times New Roman"/>
          <w:sz w:val="24"/>
          <w:szCs w:val="24"/>
        </w:rPr>
        <w:t xml:space="preserve"> от 0,35 м в высоту от земли до низа трубы. </w:t>
      </w:r>
      <w:r w:rsidRPr="00510521">
        <w:rPr>
          <w:rFonts w:ascii="Times New Roman" w:hAnsi="Times New Roman" w:cs="Times New Roman"/>
          <w:sz w:val="24"/>
          <w:szCs w:val="24"/>
        </w:rPr>
        <w:tab/>
      </w:r>
      <w:r w:rsidR="00D841A7" w:rsidRPr="00510521">
        <w:rPr>
          <w:rFonts w:ascii="Times New Roman" w:hAnsi="Times New Roman" w:cs="Times New Roman"/>
          <w:sz w:val="24"/>
          <w:szCs w:val="24"/>
        </w:rPr>
        <w:t xml:space="preserve">Газопроводы помещаются в футляр в местах входа и выхода из земли. Расстояния между опорами надземных газопроводов, возможность общей прокладки газопроводов с </w:t>
      </w:r>
      <w:proofErr w:type="spellStart"/>
      <w:r w:rsidR="00D841A7" w:rsidRPr="00510521">
        <w:rPr>
          <w:rFonts w:ascii="Times New Roman" w:hAnsi="Times New Roman" w:cs="Times New Roman"/>
          <w:sz w:val="24"/>
          <w:szCs w:val="24"/>
        </w:rPr>
        <w:t>электрокабелями</w:t>
      </w:r>
      <w:proofErr w:type="spellEnd"/>
      <w:r w:rsidR="00D841A7" w:rsidRPr="00510521">
        <w:rPr>
          <w:rFonts w:ascii="Times New Roman" w:hAnsi="Times New Roman" w:cs="Times New Roman"/>
          <w:sz w:val="24"/>
          <w:szCs w:val="24"/>
        </w:rPr>
        <w:t xml:space="preserve"> и проводами, прокладка газопроводов по железнодорожным и автомобильным мостам в обязательном порядке принимаются </w:t>
      </w:r>
      <w:r w:rsidR="00D841A7" w:rsidRPr="00510521">
        <w:rPr>
          <w:rFonts w:ascii="Times New Roman" w:hAnsi="Times New Roman" w:cs="Times New Roman"/>
          <w:sz w:val="24"/>
          <w:szCs w:val="24"/>
        </w:rPr>
        <w:lastRenderedPageBreak/>
        <w:t xml:space="preserve">проектной организацией строго в соответствии с действующими нормативными документами. Электропередачи должны быть расположены ниже воздушных линий, если те пересекаются с надземными газопроводами. Установка изолирующих фланцевых соединений (ИФС) используется в основном для электрохимической защиты газопроводов от коррозии: </w:t>
      </w:r>
    </w:p>
    <w:p w:rsidR="00510521" w:rsidRPr="00510521" w:rsidRDefault="00510521" w:rsidP="006106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521">
        <w:rPr>
          <w:rFonts w:ascii="Times New Roman" w:hAnsi="Times New Roman" w:cs="Times New Roman"/>
          <w:sz w:val="24"/>
          <w:szCs w:val="24"/>
        </w:rPr>
        <w:tab/>
      </w:r>
      <w:r w:rsidR="00D841A7" w:rsidRPr="00510521">
        <w:rPr>
          <w:rFonts w:ascii="Times New Roman" w:hAnsi="Times New Roman" w:cs="Times New Roman"/>
          <w:sz w:val="24"/>
          <w:szCs w:val="24"/>
        </w:rPr>
        <w:t xml:space="preserve">– на входе и выходе газопровода из земли и ГРП; </w:t>
      </w:r>
    </w:p>
    <w:p w:rsidR="00510521" w:rsidRPr="00510521" w:rsidRDefault="00510521" w:rsidP="006106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521">
        <w:rPr>
          <w:rFonts w:ascii="Times New Roman" w:hAnsi="Times New Roman" w:cs="Times New Roman"/>
          <w:sz w:val="24"/>
          <w:szCs w:val="24"/>
        </w:rPr>
        <w:tab/>
      </w:r>
      <w:r w:rsidR="00D841A7" w:rsidRPr="00510521">
        <w:rPr>
          <w:rFonts w:ascii="Times New Roman" w:hAnsi="Times New Roman" w:cs="Times New Roman"/>
          <w:sz w:val="24"/>
          <w:szCs w:val="24"/>
        </w:rPr>
        <w:t>– на вводе газопровода в здание;</w:t>
      </w:r>
    </w:p>
    <w:p w:rsidR="00510521" w:rsidRPr="00510521" w:rsidRDefault="00510521" w:rsidP="006106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521">
        <w:rPr>
          <w:rFonts w:ascii="Times New Roman" w:hAnsi="Times New Roman" w:cs="Times New Roman"/>
          <w:sz w:val="24"/>
          <w:szCs w:val="24"/>
        </w:rPr>
        <w:tab/>
      </w:r>
      <w:r w:rsidR="00D841A7" w:rsidRPr="00510521">
        <w:rPr>
          <w:rFonts w:ascii="Times New Roman" w:hAnsi="Times New Roman" w:cs="Times New Roman"/>
          <w:sz w:val="24"/>
          <w:szCs w:val="24"/>
        </w:rPr>
        <w:t xml:space="preserve"> – для секционирования газопроводов;</w:t>
      </w:r>
    </w:p>
    <w:p w:rsidR="00510521" w:rsidRPr="00510521" w:rsidRDefault="00510521" w:rsidP="006106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521">
        <w:rPr>
          <w:rFonts w:ascii="Times New Roman" w:hAnsi="Times New Roman" w:cs="Times New Roman"/>
          <w:sz w:val="24"/>
          <w:szCs w:val="24"/>
        </w:rPr>
        <w:tab/>
      </w:r>
      <w:r w:rsidR="00D841A7" w:rsidRPr="00510521">
        <w:rPr>
          <w:rFonts w:ascii="Times New Roman" w:hAnsi="Times New Roman" w:cs="Times New Roman"/>
          <w:sz w:val="24"/>
          <w:szCs w:val="24"/>
        </w:rPr>
        <w:t xml:space="preserve"> – для электрической изоляции отдельных участков газопровода. </w:t>
      </w:r>
    </w:p>
    <w:p w:rsidR="00D841A7" w:rsidRPr="00510521" w:rsidRDefault="00510521" w:rsidP="006106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521">
        <w:rPr>
          <w:rFonts w:ascii="Times New Roman" w:hAnsi="Times New Roman" w:cs="Times New Roman"/>
          <w:sz w:val="24"/>
          <w:szCs w:val="24"/>
        </w:rPr>
        <w:tab/>
      </w:r>
      <w:r w:rsidR="00D841A7" w:rsidRPr="00510521">
        <w:rPr>
          <w:rFonts w:ascii="Times New Roman" w:hAnsi="Times New Roman" w:cs="Times New Roman"/>
          <w:sz w:val="24"/>
          <w:szCs w:val="24"/>
        </w:rPr>
        <w:t xml:space="preserve">Надземные газопроводы проектируют с учетом компенсации продольных деформаций по фактически возможным температурным условиям работы, а в случае необходимости (когда не обеспечивается </w:t>
      </w:r>
      <w:proofErr w:type="spellStart"/>
      <w:r w:rsidR="00D841A7" w:rsidRPr="00510521">
        <w:rPr>
          <w:rFonts w:ascii="Times New Roman" w:hAnsi="Times New Roman" w:cs="Times New Roman"/>
          <w:sz w:val="24"/>
          <w:szCs w:val="24"/>
        </w:rPr>
        <w:t>самокомпенсация</w:t>
      </w:r>
      <w:proofErr w:type="spellEnd"/>
      <w:r w:rsidR="00D841A7" w:rsidRPr="00510521">
        <w:rPr>
          <w:rFonts w:ascii="Times New Roman" w:hAnsi="Times New Roman" w:cs="Times New Roman"/>
          <w:sz w:val="24"/>
          <w:szCs w:val="24"/>
        </w:rPr>
        <w:t>) — с учетом установки компенсатора. Применение сальниковых компенсаторов не допускается</w:t>
      </w:r>
      <w:r w:rsidRPr="00510521">
        <w:rPr>
          <w:rFonts w:ascii="Times New Roman" w:hAnsi="Times New Roman" w:cs="Times New Roman"/>
          <w:sz w:val="24"/>
          <w:szCs w:val="24"/>
        </w:rPr>
        <w:t>.</w:t>
      </w:r>
    </w:p>
    <w:sectPr w:rsidR="00D841A7" w:rsidRPr="005105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068"/>
    <w:rsid w:val="00011782"/>
    <w:rsid w:val="0010108A"/>
    <w:rsid w:val="001E4068"/>
    <w:rsid w:val="001F5D67"/>
    <w:rsid w:val="00345C3B"/>
    <w:rsid w:val="00467B4B"/>
    <w:rsid w:val="00510521"/>
    <w:rsid w:val="006106FC"/>
    <w:rsid w:val="00C32848"/>
    <w:rsid w:val="00C62E43"/>
    <w:rsid w:val="00D841A7"/>
    <w:rsid w:val="00F00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7F480E"/>
  <w15:chartTrackingRefBased/>
  <w15:docId w15:val="{F1D5657B-B14C-4B62-BBC7-AE96D0776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1649</Words>
  <Characters>9405</Characters>
  <Application>Microsoft Office Word</Application>
  <DocSecurity>0</DocSecurity>
  <Lines>78</Lines>
  <Paragraphs>22</Paragraphs>
  <ScaleCrop>false</ScaleCrop>
  <Company/>
  <LinksUpToDate>false</LinksUpToDate>
  <CharactersWithSpaces>11032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8</cp:revision>
  <dcterms:created xsi:type="dcterms:W3CDTF">2023-09-22T11:53:00Z</dcterms:created>
  <dcterms:modified xsi:type="dcterms:W3CDTF">2023-09-22T12:19:00Z</dcterms:modified>
</cp:coreProperties>
</file>